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0C" w:rsidRPr="001E250C" w:rsidRDefault="001E250C" w:rsidP="001E250C">
      <w:pPr>
        <w:spacing w:line="720" w:lineRule="auto"/>
        <w:rPr>
          <w:rFonts w:asciiTheme="minorEastAsia" w:hAnsiTheme="minorEastAsia"/>
          <w:b/>
          <w:sz w:val="44"/>
          <w:szCs w:val="44"/>
        </w:rPr>
      </w:pPr>
      <w:r w:rsidRPr="001E250C">
        <w:rPr>
          <w:rFonts w:asciiTheme="minorEastAsia" w:hAnsiTheme="minorEastAsia" w:hint="eastAsia"/>
          <w:b/>
          <w:sz w:val="44"/>
          <w:szCs w:val="44"/>
        </w:rPr>
        <w:t>连汽各单位组织党员参加“迎七一”党规党纪知识测试活动</w:t>
      </w:r>
    </w:p>
    <w:p w:rsidR="001E250C" w:rsidRPr="001E250C" w:rsidRDefault="001E250C" w:rsidP="001E250C">
      <w:pPr>
        <w:spacing w:line="360" w:lineRule="auto"/>
        <w:ind w:firstLineChars="200" w:firstLine="560"/>
        <w:rPr>
          <w:rFonts w:asciiTheme="minorEastAsia" w:hAnsiTheme="minorEastAsia" w:hint="eastAsia"/>
          <w:sz w:val="28"/>
          <w:szCs w:val="28"/>
        </w:rPr>
      </w:pPr>
      <w:r w:rsidRPr="001E250C">
        <w:rPr>
          <w:rFonts w:asciiTheme="minorEastAsia" w:hAnsiTheme="minorEastAsia" w:hint="eastAsia"/>
          <w:sz w:val="28"/>
          <w:szCs w:val="28"/>
        </w:rPr>
        <w:t>为迎接建党96周年，进一步增强广大党员干部的党规党纪意识，教育引导全体党员干部更好地学党规、明党纪、作表率，根据市纪委、市监察局文件精神，汽车公司各单位于6月29日—30日组织全体党员参加“迎七一”党规党纪知识测试活动。</w:t>
      </w:r>
    </w:p>
    <w:p w:rsidR="001E250C" w:rsidRPr="001E250C" w:rsidRDefault="001E250C" w:rsidP="001E250C">
      <w:pPr>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本次知识测试的内容重点是党章和新修订的“两准则三条例”，即《中国共产党党章》、《关于新形势下下党内政治生活的若干准则》《中国共产党廉洁自律准则》、《中国共产党纪律处分条例》、《中国共产党问责条例》和《中国共产党党内监督条例》等党内法规。参加测试的党员均通过“山海廉韵”</w:t>
      </w:r>
      <w:proofErr w:type="gramStart"/>
      <w:r w:rsidRPr="001E250C">
        <w:rPr>
          <w:rFonts w:asciiTheme="minorEastAsia" w:hAnsiTheme="minorEastAsia" w:hint="eastAsia"/>
          <w:sz w:val="28"/>
          <w:szCs w:val="28"/>
        </w:rPr>
        <w:t>微信公众</w:t>
      </w:r>
      <w:proofErr w:type="gramEnd"/>
      <w:r w:rsidRPr="001E250C">
        <w:rPr>
          <w:rFonts w:asciiTheme="minorEastAsia" w:hAnsiTheme="minorEastAsia" w:hint="eastAsia"/>
          <w:sz w:val="28"/>
          <w:szCs w:val="28"/>
        </w:rPr>
        <w:t>号手机进行答题，将平时学习的“三会一课”、党风廉政工作会议上所学党规党纪知识转化为每个人测试题目的正确答案，用实践检验了日常学习效果。</w:t>
      </w:r>
    </w:p>
    <w:p w:rsidR="001E250C" w:rsidRPr="001E250C" w:rsidRDefault="001E250C" w:rsidP="001E250C">
      <w:pPr>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以考促学，以学促廉。此次活动</w:t>
      </w:r>
      <w:r w:rsidRPr="001E250C">
        <w:rPr>
          <w:rFonts w:asciiTheme="minorEastAsia" w:hAnsiTheme="minorEastAsia" w:cs="宋体" w:hint="eastAsia"/>
          <w:sz w:val="28"/>
          <w:szCs w:val="28"/>
        </w:rPr>
        <w:t>既是对党员干部理解掌握党章党规党纪情况的一次“体检”，又是对当前党章党规党纪学习成果的一次巩固提升。</w:t>
      </w:r>
      <w:r w:rsidRPr="001E250C">
        <w:rPr>
          <w:rFonts w:asciiTheme="minorEastAsia" w:hAnsiTheme="minorEastAsia" w:hint="eastAsia"/>
          <w:sz w:val="28"/>
          <w:szCs w:val="28"/>
        </w:rPr>
        <w:t>全体党员同志通过参加党纪知识测试活动，进一步强化了自身学党章、守党规、正行风的责任意识，提升了各自的党性修养、作风修养和法纪观念。</w:t>
      </w:r>
    </w:p>
    <w:p w:rsidR="001E250C" w:rsidRPr="001E250C" w:rsidRDefault="001E250C" w:rsidP="001E250C">
      <w:pPr>
        <w:spacing w:line="360" w:lineRule="auto"/>
        <w:ind w:firstLineChars="200" w:firstLine="560"/>
        <w:jc w:val="right"/>
        <w:rPr>
          <w:rFonts w:asciiTheme="minorEastAsia" w:hAnsiTheme="minorEastAsia" w:hint="eastAsia"/>
          <w:sz w:val="28"/>
          <w:szCs w:val="28"/>
        </w:rPr>
      </w:pPr>
      <w:r w:rsidRPr="001E250C">
        <w:rPr>
          <w:rFonts w:asciiTheme="minorEastAsia" w:hAnsiTheme="minorEastAsia" w:hint="eastAsia"/>
          <w:sz w:val="28"/>
          <w:szCs w:val="28"/>
        </w:rPr>
        <w:t>万燕 李龙 孙朗明</w:t>
      </w:r>
    </w:p>
    <w:p w:rsidR="001E250C" w:rsidRPr="001E250C" w:rsidRDefault="001E250C" w:rsidP="001E250C">
      <w:pPr>
        <w:spacing w:line="360" w:lineRule="auto"/>
        <w:ind w:firstLineChars="200" w:firstLine="560"/>
        <w:jc w:val="right"/>
        <w:rPr>
          <w:rFonts w:asciiTheme="minorEastAsia" w:hAnsiTheme="minorEastAsia"/>
          <w:sz w:val="28"/>
          <w:szCs w:val="28"/>
        </w:rPr>
      </w:pPr>
    </w:p>
    <w:p w:rsidR="00071142" w:rsidRPr="001E250C" w:rsidRDefault="001E250C">
      <w:pPr>
        <w:rPr>
          <w:rFonts w:asciiTheme="minorEastAsia" w:hAnsiTheme="minorEastAsia" w:hint="eastAsia"/>
          <w:b/>
          <w:sz w:val="44"/>
          <w:szCs w:val="44"/>
        </w:rPr>
      </w:pPr>
      <w:r w:rsidRPr="001E250C">
        <w:rPr>
          <w:rFonts w:asciiTheme="minorEastAsia" w:hAnsiTheme="minorEastAsia" w:hint="eastAsia"/>
          <w:b/>
          <w:sz w:val="44"/>
          <w:szCs w:val="44"/>
        </w:rPr>
        <w:t>附件：</w:t>
      </w:r>
    </w:p>
    <w:p w:rsidR="001E250C" w:rsidRPr="001E250C" w:rsidRDefault="001E250C" w:rsidP="001E250C">
      <w:pPr>
        <w:spacing w:line="720" w:lineRule="auto"/>
        <w:rPr>
          <w:rFonts w:asciiTheme="minorEastAsia" w:hAnsiTheme="minorEastAsia"/>
          <w:b/>
          <w:sz w:val="44"/>
          <w:szCs w:val="44"/>
        </w:rPr>
      </w:pPr>
      <w:r w:rsidRPr="001E250C">
        <w:rPr>
          <w:rFonts w:asciiTheme="minorEastAsia" w:hAnsiTheme="minorEastAsia" w:hint="eastAsia"/>
          <w:b/>
          <w:sz w:val="44"/>
          <w:szCs w:val="44"/>
        </w:rPr>
        <w:lastRenderedPageBreak/>
        <w:t>快客公司组织党员参加“迎七一”党规党纪知识测试活动</w:t>
      </w:r>
    </w:p>
    <w:p w:rsidR="001E250C" w:rsidRPr="001E250C" w:rsidRDefault="001E250C" w:rsidP="001E250C">
      <w:pPr>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为迎接建党96周年，进一步增强广大党员干部的党规党纪意识，教育引导全体党员干部更好地学党规、明党纪、作表率，根据上级文件精神，快客公司于6月29日—30日组织全体党员参加“迎七一”党规党纪知识测试活动。</w:t>
      </w:r>
    </w:p>
    <w:p w:rsidR="001E250C" w:rsidRPr="001E250C" w:rsidRDefault="001E250C" w:rsidP="001E250C">
      <w:pPr>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党员同志们用手机进入“山海廉韵”</w:t>
      </w:r>
      <w:proofErr w:type="gramStart"/>
      <w:r w:rsidRPr="001E250C">
        <w:rPr>
          <w:rFonts w:asciiTheme="minorEastAsia" w:hAnsiTheme="minorEastAsia" w:hint="eastAsia"/>
          <w:sz w:val="28"/>
          <w:szCs w:val="28"/>
        </w:rPr>
        <w:t>微信公众号</w:t>
      </w:r>
      <w:proofErr w:type="gramEnd"/>
      <w:r w:rsidRPr="001E250C">
        <w:rPr>
          <w:rFonts w:asciiTheme="minorEastAsia" w:hAnsiTheme="minorEastAsia" w:hint="eastAsia"/>
          <w:sz w:val="28"/>
          <w:szCs w:val="28"/>
        </w:rPr>
        <w:t>的“党规测试”板块，沉着冷静、认真答题，将平时在中心组学习、“三会一课”、党风廉政工作会议上所学党规党纪知识转化为每个人测试题目的正确答案。经过二十几分钟的党纪试题测试，全体党员均取得了100分的佳绩，用实践检验了日常学习效果。</w:t>
      </w:r>
    </w:p>
    <w:p w:rsidR="001E250C" w:rsidRPr="001E250C" w:rsidRDefault="001E250C" w:rsidP="001E250C">
      <w:pPr>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以考促学，以学促廉。全体党员同志通过参加党纪知识测试活动，进一步强化了自身学党章、守党规、正行风的责任意识，提升了各自的党性修养、作风修养和法纪观念。</w:t>
      </w:r>
    </w:p>
    <w:p w:rsidR="001E250C" w:rsidRPr="001E250C" w:rsidRDefault="001E250C" w:rsidP="001E250C">
      <w:pPr>
        <w:jc w:val="right"/>
        <w:rPr>
          <w:rFonts w:asciiTheme="minorEastAsia" w:hAnsiTheme="minorEastAsia"/>
          <w:sz w:val="28"/>
          <w:szCs w:val="28"/>
        </w:rPr>
      </w:pPr>
      <w:proofErr w:type="gramStart"/>
      <w:r w:rsidRPr="001E250C">
        <w:rPr>
          <w:rFonts w:asciiTheme="minorEastAsia" w:hAnsiTheme="minorEastAsia" w:hint="eastAsia"/>
          <w:sz w:val="28"/>
          <w:szCs w:val="28"/>
        </w:rPr>
        <w:t>连汽快客</w:t>
      </w:r>
      <w:proofErr w:type="gramEnd"/>
      <w:r w:rsidRPr="001E250C">
        <w:rPr>
          <w:rFonts w:asciiTheme="minorEastAsia" w:hAnsiTheme="minorEastAsia" w:hint="eastAsia"/>
          <w:sz w:val="28"/>
          <w:szCs w:val="28"/>
        </w:rPr>
        <w:t xml:space="preserve">公司 </w:t>
      </w:r>
    </w:p>
    <w:p w:rsidR="001E250C" w:rsidRPr="001E250C" w:rsidRDefault="001E250C" w:rsidP="001E250C">
      <w:pPr>
        <w:jc w:val="right"/>
        <w:rPr>
          <w:rFonts w:asciiTheme="minorEastAsia" w:hAnsiTheme="minorEastAsia"/>
          <w:sz w:val="28"/>
          <w:szCs w:val="28"/>
        </w:rPr>
      </w:pPr>
      <w:r w:rsidRPr="001E250C">
        <w:rPr>
          <w:rFonts w:asciiTheme="minorEastAsia" w:hAnsiTheme="minorEastAsia" w:hint="eastAsia"/>
          <w:sz w:val="28"/>
          <w:szCs w:val="28"/>
        </w:rPr>
        <w:t>万燕</w:t>
      </w:r>
    </w:p>
    <w:p w:rsidR="001E250C" w:rsidRPr="001E250C" w:rsidRDefault="001E250C" w:rsidP="001E250C">
      <w:pPr>
        <w:jc w:val="right"/>
        <w:rPr>
          <w:rFonts w:asciiTheme="minorEastAsia" w:hAnsiTheme="minorEastAsia"/>
          <w:sz w:val="28"/>
          <w:szCs w:val="28"/>
        </w:rPr>
      </w:pPr>
      <w:r w:rsidRPr="001E250C">
        <w:rPr>
          <w:rFonts w:asciiTheme="minorEastAsia" w:hAnsiTheme="minorEastAsia" w:hint="eastAsia"/>
          <w:sz w:val="28"/>
          <w:szCs w:val="28"/>
        </w:rPr>
        <w:t>13961387727</w:t>
      </w:r>
    </w:p>
    <w:p w:rsidR="001E250C" w:rsidRDefault="001E250C" w:rsidP="001E250C">
      <w:pPr>
        <w:jc w:val="right"/>
        <w:rPr>
          <w:rFonts w:asciiTheme="minorEastAsia" w:hAnsiTheme="minorEastAsia" w:hint="eastAsia"/>
          <w:sz w:val="28"/>
          <w:szCs w:val="28"/>
        </w:rPr>
      </w:pPr>
      <w:r w:rsidRPr="001E250C">
        <w:rPr>
          <w:rFonts w:asciiTheme="minorEastAsia" w:hAnsiTheme="minorEastAsia" w:hint="eastAsia"/>
          <w:sz w:val="28"/>
          <w:szCs w:val="28"/>
        </w:rPr>
        <w:t>2017年7月3日</w:t>
      </w:r>
    </w:p>
    <w:p w:rsidR="001E250C" w:rsidRPr="001E250C" w:rsidRDefault="001E250C" w:rsidP="001E250C">
      <w:pPr>
        <w:jc w:val="right"/>
        <w:rPr>
          <w:rFonts w:asciiTheme="minorEastAsia" w:hAnsiTheme="minorEastAsia"/>
          <w:sz w:val="28"/>
          <w:szCs w:val="28"/>
        </w:rPr>
      </w:pPr>
    </w:p>
    <w:p w:rsidR="001E250C" w:rsidRPr="001E250C" w:rsidRDefault="001E250C" w:rsidP="001E250C">
      <w:pPr>
        <w:spacing w:line="720" w:lineRule="auto"/>
        <w:rPr>
          <w:rFonts w:asciiTheme="minorEastAsia" w:hAnsiTheme="minorEastAsia" w:cs="黑体"/>
          <w:b/>
          <w:color w:val="000000"/>
          <w:kern w:val="0"/>
          <w:sz w:val="44"/>
          <w:szCs w:val="44"/>
          <w:shd w:val="clear" w:color="auto" w:fill="FFFFFF"/>
          <w:lang/>
        </w:rPr>
      </w:pPr>
      <w:r w:rsidRPr="001E250C">
        <w:rPr>
          <w:rFonts w:asciiTheme="minorEastAsia" w:hAnsiTheme="minorEastAsia" w:cs="黑体" w:hint="eastAsia"/>
          <w:b/>
          <w:color w:val="000000"/>
          <w:kern w:val="0"/>
          <w:sz w:val="44"/>
          <w:szCs w:val="44"/>
          <w:shd w:val="clear" w:color="auto" w:fill="FFFFFF"/>
          <w:lang/>
        </w:rPr>
        <w:t>连汽修理厂组织党员参加“迎七一”党规党</w:t>
      </w:r>
      <w:r w:rsidRPr="001E250C">
        <w:rPr>
          <w:rFonts w:asciiTheme="minorEastAsia" w:hAnsiTheme="minorEastAsia" w:cs="黑体" w:hint="eastAsia"/>
          <w:b/>
          <w:color w:val="000000"/>
          <w:kern w:val="0"/>
          <w:sz w:val="44"/>
          <w:szCs w:val="44"/>
          <w:shd w:val="clear" w:color="auto" w:fill="FFFFFF"/>
          <w:lang/>
        </w:rPr>
        <w:lastRenderedPageBreak/>
        <w:t>纪知识测试活动</w:t>
      </w:r>
    </w:p>
    <w:p w:rsidR="001E250C" w:rsidRPr="001E250C" w:rsidRDefault="001E250C" w:rsidP="001E250C">
      <w:pPr>
        <w:spacing w:line="540" w:lineRule="exact"/>
        <w:ind w:firstLineChars="200" w:firstLine="560"/>
        <w:rPr>
          <w:rFonts w:asciiTheme="minorEastAsia" w:hAnsiTheme="minorEastAsia" w:cs="宋体" w:hint="eastAsia"/>
          <w:sz w:val="28"/>
          <w:szCs w:val="28"/>
        </w:rPr>
      </w:pPr>
      <w:r w:rsidRPr="001E250C">
        <w:rPr>
          <w:rFonts w:asciiTheme="minorEastAsia" w:hAnsiTheme="minorEastAsia" w:cs="宋体" w:hint="eastAsia"/>
          <w:sz w:val="28"/>
          <w:szCs w:val="28"/>
        </w:rPr>
        <w:t>为迎接建党96周年，进一步增强广大党员干部的党规党纪意识，教育引导全体党员干部更好地学党规、明党纪、作表率，根据上级文件精神，连汽修理厂于2017年6月29日—30日组织全体党员参加“迎七一”党规党纪知识测试活动。</w:t>
      </w:r>
    </w:p>
    <w:p w:rsidR="001E250C" w:rsidRPr="001E250C" w:rsidRDefault="001E250C" w:rsidP="001E250C">
      <w:pPr>
        <w:spacing w:line="540" w:lineRule="exact"/>
        <w:ind w:firstLineChars="200" w:firstLine="560"/>
        <w:rPr>
          <w:rFonts w:asciiTheme="minorEastAsia" w:hAnsiTheme="minorEastAsia" w:cs="宋体" w:hint="eastAsia"/>
          <w:sz w:val="28"/>
          <w:szCs w:val="28"/>
        </w:rPr>
      </w:pPr>
      <w:r w:rsidRPr="001E250C">
        <w:rPr>
          <w:rFonts w:asciiTheme="minorEastAsia" w:hAnsiTheme="minorEastAsia" w:cs="宋体" w:hint="eastAsia"/>
          <w:sz w:val="28"/>
          <w:szCs w:val="28"/>
        </w:rPr>
        <w:t>党员干部应知应会的党章党规党纪，重点是党章和新修订的“两准则三条例”等党内法规（包括《中国共产党党章》、《关于新形势下党内政治生活的若干准则》、《中国共产党廉洁自律准则》、《中国共产党纪律处分条例》、《中国共产党问责条例》和《中国共产党党内监督条例》等）。</w:t>
      </w:r>
    </w:p>
    <w:p w:rsidR="001E250C" w:rsidRPr="001E250C" w:rsidRDefault="001E250C" w:rsidP="001E250C">
      <w:pPr>
        <w:spacing w:line="540" w:lineRule="exact"/>
        <w:ind w:firstLineChars="200" w:firstLine="560"/>
        <w:rPr>
          <w:rFonts w:asciiTheme="minorEastAsia" w:hAnsiTheme="minorEastAsia" w:cs="宋体" w:hint="eastAsia"/>
          <w:sz w:val="28"/>
          <w:szCs w:val="28"/>
        </w:rPr>
      </w:pPr>
      <w:r w:rsidRPr="001E250C">
        <w:rPr>
          <w:rFonts w:asciiTheme="minorEastAsia" w:hAnsiTheme="minorEastAsia" w:cs="宋体" w:hint="eastAsia"/>
          <w:sz w:val="28"/>
          <w:szCs w:val="28"/>
        </w:rPr>
        <w:t>本次党规党纪知识测试旨在“以测促学”，即是对党员干部理解掌握党章党规党纪情况的一次“体检”，又是对当前党章党规党纪学习成果的一次巩固提升。此次测试，进一步强化了党员干部守纪律、讲规矩的思想自觉和行动自觉，取得了良好的学习效果。</w:t>
      </w:r>
    </w:p>
    <w:p w:rsidR="001E250C" w:rsidRDefault="001E250C" w:rsidP="001E250C">
      <w:pPr>
        <w:spacing w:line="540" w:lineRule="exact"/>
        <w:ind w:firstLineChars="1900" w:firstLine="5320"/>
        <w:jc w:val="right"/>
        <w:rPr>
          <w:rFonts w:asciiTheme="minorEastAsia" w:hAnsiTheme="minorEastAsia" w:cs="宋体" w:hint="eastAsia"/>
          <w:sz w:val="28"/>
          <w:szCs w:val="28"/>
        </w:rPr>
      </w:pPr>
      <w:r w:rsidRPr="001E250C">
        <w:rPr>
          <w:rFonts w:asciiTheme="minorEastAsia" w:hAnsiTheme="minorEastAsia" w:cs="宋体" w:hint="eastAsia"/>
          <w:sz w:val="28"/>
          <w:szCs w:val="28"/>
        </w:rPr>
        <w:t>修理厂  李龙</w:t>
      </w:r>
    </w:p>
    <w:p w:rsidR="001E250C" w:rsidRPr="001E250C" w:rsidRDefault="001E250C" w:rsidP="001E250C">
      <w:pPr>
        <w:spacing w:line="540" w:lineRule="exact"/>
        <w:ind w:firstLineChars="1900" w:firstLine="5320"/>
        <w:jc w:val="right"/>
        <w:rPr>
          <w:rFonts w:asciiTheme="minorEastAsia" w:hAnsiTheme="minorEastAsia" w:cs="宋体" w:hint="eastAsia"/>
          <w:sz w:val="28"/>
          <w:szCs w:val="28"/>
        </w:rPr>
      </w:pPr>
    </w:p>
    <w:p w:rsidR="001E250C" w:rsidRPr="001E250C" w:rsidRDefault="001E250C" w:rsidP="001E250C">
      <w:pPr>
        <w:tabs>
          <w:tab w:val="right" w:pos="9446"/>
        </w:tabs>
        <w:spacing w:line="720" w:lineRule="auto"/>
        <w:rPr>
          <w:rFonts w:asciiTheme="minorEastAsia" w:hAnsiTheme="minorEastAsia"/>
          <w:b/>
          <w:sz w:val="44"/>
          <w:szCs w:val="44"/>
        </w:rPr>
      </w:pPr>
      <w:r w:rsidRPr="001E250C">
        <w:rPr>
          <w:rFonts w:asciiTheme="minorEastAsia" w:hAnsiTheme="minorEastAsia" w:hint="eastAsia"/>
          <w:b/>
          <w:sz w:val="44"/>
          <w:szCs w:val="44"/>
        </w:rPr>
        <w:t>连汽灌南公司组织党员参加全市迎“七一”党规党纪知识测试活动</w:t>
      </w:r>
    </w:p>
    <w:p w:rsidR="001E250C" w:rsidRPr="001E250C" w:rsidRDefault="001E250C" w:rsidP="001E250C">
      <w:pPr>
        <w:tabs>
          <w:tab w:val="right" w:pos="9446"/>
        </w:tabs>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为迎接建党96周年，认真落实市纪委、市监察局在全市党员干部中开展“迎七一”党规党纪知识测试活动，灌南公司党总支组织近60余名在职共产党员参加了“山海廉韵”</w:t>
      </w:r>
      <w:proofErr w:type="gramStart"/>
      <w:r w:rsidRPr="001E250C">
        <w:rPr>
          <w:rFonts w:asciiTheme="minorEastAsia" w:hAnsiTheme="minorEastAsia" w:hint="eastAsia"/>
          <w:sz w:val="28"/>
          <w:szCs w:val="28"/>
        </w:rPr>
        <w:t>微信公众号</w:t>
      </w:r>
      <w:proofErr w:type="gramEnd"/>
      <w:r w:rsidRPr="001E250C">
        <w:rPr>
          <w:rFonts w:asciiTheme="minorEastAsia" w:hAnsiTheme="minorEastAsia"/>
          <w:sz w:val="28"/>
          <w:szCs w:val="28"/>
        </w:rPr>
        <w:t>“迎七一”党规党纪知识测试活动</w:t>
      </w:r>
      <w:r w:rsidRPr="001E250C">
        <w:rPr>
          <w:rFonts w:asciiTheme="minorEastAsia" w:hAnsiTheme="minorEastAsia" w:hint="eastAsia"/>
          <w:sz w:val="28"/>
          <w:szCs w:val="28"/>
        </w:rPr>
        <w:t>。</w:t>
      </w:r>
    </w:p>
    <w:p w:rsidR="001E250C" w:rsidRPr="001E250C" w:rsidRDefault="001E250C" w:rsidP="001E250C">
      <w:pPr>
        <w:tabs>
          <w:tab w:val="right" w:pos="9446"/>
        </w:tabs>
        <w:spacing w:line="360" w:lineRule="auto"/>
        <w:ind w:firstLineChars="200" w:firstLine="560"/>
        <w:rPr>
          <w:rFonts w:asciiTheme="minorEastAsia" w:hAnsiTheme="minorEastAsia"/>
          <w:sz w:val="28"/>
          <w:szCs w:val="28"/>
        </w:rPr>
      </w:pPr>
      <w:r w:rsidRPr="001E250C">
        <w:rPr>
          <w:rFonts w:asciiTheme="minorEastAsia" w:hAnsiTheme="minorEastAsia" w:hint="eastAsia"/>
          <w:sz w:val="28"/>
          <w:szCs w:val="28"/>
        </w:rPr>
        <w:t>本次知识测试的内容重点是党章和新修订的“两准则三条例”，</w:t>
      </w:r>
      <w:r w:rsidRPr="001E250C">
        <w:rPr>
          <w:rFonts w:asciiTheme="minorEastAsia" w:hAnsiTheme="minorEastAsia" w:hint="eastAsia"/>
          <w:sz w:val="28"/>
          <w:szCs w:val="28"/>
        </w:rPr>
        <w:lastRenderedPageBreak/>
        <w:t>即《中国共产党党章》、《关于新形势下下党内政治生活的若干准则》《中国共产党廉洁自律准则》、《中国共产党纪律处分条例》、《中国共产党问责条例》和《中国共产党党内监督条例》等党内法规。参加测试的党员均通过“山海廉韵”</w:t>
      </w:r>
      <w:proofErr w:type="gramStart"/>
      <w:r w:rsidRPr="001E250C">
        <w:rPr>
          <w:rFonts w:asciiTheme="minorEastAsia" w:hAnsiTheme="minorEastAsia" w:hint="eastAsia"/>
          <w:sz w:val="28"/>
          <w:szCs w:val="28"/>
        </w:rPr>
        <w:t>微信公众</w:t>
      </w:r>
      <w:proofErr w:type="gramEnd"/>
      <w:r w:rsidRPr="001E250C">
        <w:rPr>
          <w:rFonts w:asciiTheme="minorEastAsia" w:hAnsiTheme="minorEastAsia" w:hint="eastAsia"/>
          <w:sz w:val="28"/>
          <w:szCs w:val="28"/>
        </w:rPr>
        <w:t>号手机进行答题，公司及时对答题情况进行了汇总。</w:t>
      </w:r>
    </w:p>
    <w:p w:rsidR="001E250C" w:rsidRPr="001E250C" w:rsidRDefault="001E250C" w:rsidP="001E250C">
      <w:pPr>
        <w:tabs>
          <w:tab w:val="right" w:pos="9446"/>
        </w:tabs>
        <w:spacing w:line="360" w:lineRule="auto"/>
        <w:ind w:firstLineChars="1950" w:firstLine="5460"/>
        <w:jc w:val="right"/>
        <w:rPr>
          <w:rFonts w:asciiTheme="minorEastAsia" w:hAnsiTheme="minorEastAsia"/>
          <w:sz w:val="28"/>
          <w:szCs w:val="28"/>
        </w:rPr>
      </w:pPr>
      <w:r w:rsidRPr="001E250C">
        <w:rPr>
          <w:rFonts w:asciiTheme="minorEastAsia" w:hAnsiTheme="minorEastAsia" w:cs="方正书宋_GBK" w:hint="eastAsia"/>
          <w:sz w:val="28"/>
          <w:szCs w:val="28"/>
        </w:rPr>
        <w:t>作者： 孙朗明</w:t>
      </w:r>
    </w:p>
    <w:p w:rsidR="001E250C" w:rsidRPr="001E250C" w:rsidRDefault="001E250C" w:rsidP="001E250C">
      <w:pPr>
        <w:spacing w:line="600" w:lineRule="exact"/>
        <w:ind w:firstLineChars="200" w:firstLine="560"/>
        <w:jc w:val="right"/>
        <w:rPr>
          <w:rFonts w:asciiTheme="minorEastAsia" w:hAnsiTheme="minorEastAsia" w:cs="方正书宋_GBK"/>
          <w:sz w:val="28"/>
          <w:szCs w:val="28"/>
        </w:rPr>
      </w:pPr>
      <w:r w:rsidRPr="001E250C">
        <w:rPr>
          <w:rFonts w:asciiTheme="minorEastAsia" w:hAnsiTheme="minorEastAsia" w:cs="方正书宋_GBK" w:hint="eastAsia"/>
          <w:sz w:val="28"/>
          <w:szCs w:val="28"/>
        </w:rPr>
        <w:t xml:space="preserve">                       单位： 连汽灌南公司</w:t>
      </w:r>
    </w:p>
    <w:p w:rsidR="001E250C" w:rsidRPr="001E250C" w:rsidRDefault="001E250C" w:rsidP="001E250C">
      <w:pPr>
        <w:spacing w:line="600" w:lineRule="exact"/>
        <w:ind w:firstLineChars="200" w:firstLine="560"/>
        <w:jc w:val="right"/>
        <w:rPr>
          <w:rFonts w:asciiTheme="minorEastAsia" w:hAnsiTheme="minorEastAsia" w:cs="方正书宋_GBK"/>
          <w:sz w:val="28"/>
          <w:szCs w:val="28"/>
        </w:rPr>
      </w:pPr>
      <w:r w:rsidRPr="001E250C">
        <w:rPr>
          <w:rFonts w:asciiTheme="minorEastAsia" w:hAnsiTheme="minorEastAsia" w:cs="方正书宋_GBK" w:hint="eastAsia"/>
          <w:sz w:val="28"/>
          <w:szCs w:val="28"/>
        </w:rPr>
        <w:t xml:space="preserve">                       电话：83213986</w:t>
      </w:r>
    </w:p>
    <w:p w:rsidR="001E250C" w:rsidRPr="001E250C" w:rsidRDefault="001E250C" w:rsidP="001E250C">
      <w:pPr>
        <w:tabs>
          <w:tab w:val="right" w:pos="9446"/>
        </w:tabs>
        <w:spacing w:line="360" w:lineRule="auto"/>
        <w:ind w:firstLineChars="200" w:firstLine="560"/>
        <w:jc w:val="right"/>
        <w:rPr>
          <w:rFonts w:asciiTheme="minorEastAsia" w:hAnsiTheme="minorEastAsia"/>
          <w:sz w:val="28"/>
          <w:szCs w:val="28"/>
        </w:rPr>
      </w:pPr>
      <w:r w:rsidRPr="001E250C">
        <w:rPr>
          <w:rFonts w:asciiTheme="minorEastAsia" w:hAnsiTheme="minorEastAsia" w:cs="方正书宋_GBK" w:hint="eastAsia"/>
          <w:sz w:val="28"/>
          <w:szCs w:val="28"/>
        </w:rPr>
        <w:t xml:space="preserve">                       日期：2017.6.30</w:t>
      </w:r>
    </w:p>
    <w:p w:rsidR="001E250C" w:rsidRPr="001E250C" w:rsidRDefault="001E250C">
      <w:pPr>
        <w:rPr>
          <w:rFonts w:asciiTheme="minorEastAsia" w:hAnsiTheme="minorEastAsia"/>
          <w:sz w:val="28"/>
          <w:szCs w:val="28"/>
        </w:rPr>
      </w:pPr>
    </w:p>
    <w:sectPr w:rsidR="001E250C" w:rsidRPr="001E250C" w:rsidSect="000711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variable"/>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250C"/>
    <w:rsid w:val="00071142"/>
    <w:rsid w:val="001E2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250C"/>
    <w:pPr>
      <w:spacing w:before="100" w:beforeAutospacing="1" w:after="100" w:afterAutospacing="1"/>
      <w:jc w:val="left"/>
    </w:pPr>
    <w:rPr>
      <w:rFonts w:ascii="Calibri" w:eastAsia="宋体" w:hAnsi="Calibri" w:cs="Times New Roman"/>
      <w:kern w:val="0"/>
      <w:sz w:val="24"/>
      <w:szCs w:val="24"/>
    </w:rPr>
  </w:style>
  <w:style w:type="paragraph" w:styleId="a4">
    <w:name w:val="Date"/>
    <w:basedOn w:val="a"/>
    <w:next w:val="a"/>
    <w:link w:val="Char"/>
    <w:uiPriority w:val="99"/>
    <w:semiHidden/>
    <w:unhideWhenUsed/>
    <w:rsid w:val="001E250C"/>
    <w:pPr>
      <w:ind w:leftChars="2500" w:left="100"/>
    </w:pPr>
  </w:style>
  <w:style w:type="character" w:customStyle="1" w:styleId="Char">
    <w:name w:val="日期 Char"/>
    <w:basedOn w:val="a0"/>
    <w:link w:val="a4"/>
    <w:uiPriority w:val="99"/>
    <w:semiHidden/>
    <w:rsid w:val="001E25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2017-07-04T03:06:00Z</dcterms:created>
  <dcterms:modified xsi:type="dcterms:W3CDTF">2017-07-04T03:17:00Z</dcterms:modified>
</cp:coreProperties>
</file>